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74" w:type="dxa"/>
        <w:tblLook w:val="04A0" w:firstRow="1" w:lastRow="0" w:firstColumn="1" w:lastColumn="0" w:noHBand="0" w:noVBand="1"/>
      </w:tblPr>
      <w:tblGrid>
        <w:gridCol w:w="2268"/>
        <w:gridCol w:w="5953"/>
        <w:gridCol w:w="5953"/>
      </w:tblGrid>
      <w:tr w:rsidR="0069795B" w14:paraId="73D2C2AA" w14:textId="77777777" w:rsidTr="0069795B">
        <w:tc>
          <w:tcPr>
            <w:tcW w:w="2268" w:type="dxa"/>
          </w:tcPr>
          <w:p w14:paraId="549DAC5C" w14:textId="06876FC7" w:rsidR="0069795B" w:rsidRPr="0069795B" w:rsidRDefault="0069795B">
            <w:pPr>
              <w:rPr>
                <w:b/>
                <w:bCs/>
                <w:lang w:val="en-US"/>
              </w:rPr>
            </w:pPr>
            <w:r w:rsidRPr="0069795B">
              <w:rPr>
                <w:b/>
                <w:bCs/>
                <w:lang w:val="en-US"/>
              </w:rPr>
              <w:t>Subject</w:t>
            </w:r>
          </w:p>
        </w:tc>
        <w:tc>
          <w:tcPr>
            <w:tcW w:w="5953" w:type="dxa"/>
          </w:tcPr>
          <w:p w14:paraId="3FEA228F" w14:textId="2B26AD5E" w:rsidR="0069795B" w:rsidRPr="0069795B" w:rsidRDefault="0069795B">
            <w:pPr>
              <w:rPr>
                <w:b/>
                <w:bCs/>
                <w:lang w:val="en-US"/>
              </w:rPr>
            </w:pPr>
            <w:r w:rsidRPr="0069795B">
              <w:rPr>
                <w:b/>
                <w:bCs/>
                <w:lang w:val="en-US"/>
              </w:rPr>
              <w:t>Y1</w:t>
            </w:r>
            <w:r w:rsidR="00895ADB">
              <w:rPr>
                <w:b/>
                <w:bCs/>
                <w:lang w:val="en-US"/>
              </w:rPr>
              <w:t>8</w:t>
            </w:r>
            <w:r w:rsidRPr="0069795B">
              <w:rPr>
                <w:b/>
                <w:bCs/>
                <w:lang w:val="en-US"/>
              </w:rPr>
              <w:t xml:space="preserve"> Threshold Concepts – Autumn Term</w:t>
            </w:r>
          </w:p>
        </w:tc>
        <w:tc>
          <w:tcPr>
            <w:tcW w:w="5953" w:type="dxa"/>
          </w:tcPr>
          <w:p w14:paraId="143C9953" w14:textId="7D03EFCF" w:rsidR="0069795B" w:rsidRPr="0069795B" w:rsidRDefault="0069795B">
            <w:pPr>
              <w:rPr>
                <w:b/>
                <w:bCs/>
                <w:lang w:val="en-US"/>
              </w:rPr>
            </w:pPr>
            <w:r w:rsidRPr="0069795B">
              <w:rPr>
                <w:b/>
                <w:bCs/>
                <w:lang w:val="en-US"/>
              </w:rPr>
              <w:t>How to support students’ learning</w:t>
            </w:r>
          </w:p>
        </w:tc>
      </w:tr>
      <w:tr w:rsidR="0069795B" w14:paraId="4CAD67F5" w14:textId="77777777" w:rsidTr="0069795B">
        <w:tc>
          <w:tcPr>
            <w:tcW w:w="2268" w:type="dxa"/>
          </w:tcPr>
          <w:p w14:paraId="208FF8AB" w14:textId="2DED5C5B" w:rsidR="0069795B" w:rsidRDefault="0069795B">
            <w:pPr>
              <w:rPr>
                <w:lang w:val="en-US"/>
              </w:rPr>
            </w:pPr>
            <w:r>
              <w:rPr>
                <w:lang w:val="en-US"/>
              </w:rPr>
              <w:t>French</w:t>
            </w:r>
          </w:p>
        </w:tc>
        <w:tc>
          <w:tcPr>
            <w:tcW w:w="5953" w:type="dxa"/>
          </w:tcPr>
          <w:p w14:paraId="45ABA9F5" w14:textId="77777777" w:rsidR="0069795B" w:rsidRDefault="00275FE4">
            <w:pPr>
              <w:rPr>
                <w:b/>
                <w:bCs/>
                <w:lang w:val="en-US"/>
              </w:rPr>
            </w:pPr>
            <w:r>
              <w:rPr>
                <w:b/>
                <w:bCs/>
                <w:lang w:val="en-US"/>
              </w:rPr>
              <w:t>Module 1</w:t>
            </w:r>
          </w:p>
          <w:p w14:paraId="621C9645" w14:textId="77777777" w:rsidR="00275FE4" w:rsidRDefault="00275FE4">
            <w:pPr>
              <w:rPr>
                <w:b/>
                <w:bCs/>
                <w:lang w:val="en-US"/>
              </w:rPr>
            </w:pPr>
            <w:r>
              <w:rPr>
                <w:b/>
                <w:bCs/>
                <w:lang w:val="en-US"/>
              </w:rPr>
              <w:t>Travel and tourism</w:t>
            </w:r>
          </w:p>
          <w:p w14:paraId="06D33CF0" w14:textId="77777777" w:rsidR="00E34E67" w:rsidRDefault="00E34E67">
            <w:pPr>
              <w:rPr>
                <w:lang w:val="en-US"/>
              </w:rPr>
            </w:pPr>
            <w:r>
              <w:rPr>
                <w:lang w:val="en-US"/>
              </w:rPr>
              <w:t>Talking about where you have been</w:t>
            </w:r>
          </w:p>
          <w:p w14:paraId="14F0A043" w14:textId="77777777" w:rsidR="00E34E67" w:rsidRDefault="00E34E67">
            <w:pPr>
              <w:rPr>
                <w:lang w:val="en-US"/>
              </w:rPr>
            </w:pPr>
            <w:r>
              <w:rPr>
                <w:lang w:val="en-US"/>
              </w:rPr>
              <w:t>Talking about what activities you have done</w:t>
            </w:r>
          </w:p>
          <w:p w14:paraId="79A7E2FB" w14:textId="77777777" w:rsidR="00E34E67" w:rsidRDefault="00E34E67">
            <w:pPr>
              <w:rPr>
                <w:lang w:val="en-US"/>
              </w:rPr>
            </w:pPr>
            <w:r>
              <w:rPr>
                <w:lang w:val="en-US"/>
              </w:rPr>
              <w:t>Talking about how you travelled and what transport you used</w:t>
            </w:r>
          </w:p>
          <w:p w14:paraId="58C9CF83" w14:textId="77777777" w:rsidR="00E34E67" w:rsidRDefault="00E34E67">
            <w:pPr>
              <w:rPr>
                <w:lang w:val="en-US"/>
              </w:rPr>
            </w:pPr>
            <w:r>
              <w:rPr>
                <w:lang w:val="en-US"/>
              </w:rPr>
              <w:t>Talking about a disastrous holiday</w:t>
            </w:r>
          </w:p>
          <w:p w14:paraId="396AB370" w14:textId="77777777" w:rsidR="00E34E67" w:rsidRDefault="00E34E67">
            <w:pPr>
              <w:rPr>
                <w:lang w:val="en-US"/>
              </w:rPr>
            </w:pPr>
            <w:r>
              <w:rPr>
                <w:lang w:val="en-US"/>
              </w:rPr>
              <w:t>Using the past tense</w:t>
            </w:r>
          </w:p>
          <w:p w14:paraId="2B188BAE" w14:textId="77777777" w:rsidR="00E34E67" w:rsidRDefault="00E34E67">
            <w:pPr>
              <w:rPr>
                <w:lang w:val="en-US"/>
              </w:rPr>
            </w:pPr>
            <w:r>
              <w:rPr>
                <w:lang w:val="en-US"/>
              </w:rPr>
              <w:t>Using irregular verbs in the past tense</w:t>
            </w:r>
          </w:p>
          <w:p w14:paraId="3CCDF7CF" w14:textId="77777777" w:rsidR="00E34E67" w:rsidRDefault="00E34E67">
            <w:pPr>
              <w:rPr>
                <w:lang w:val="en-US"/>
              </w:rPr>
            </w:pPr>
            <w:r>
              <w:rPr>
                <w:lang w:val="en-US"/>
              </w:rPr>
              <w:t>Using negatives in the past tense</w:t>
            </w:r>
          </w:p>
          <w:p w14:paraId="2A148310" w14:textId="02B4A837" w:rsidR="00E34E67" w:rsidRDefault="00E34E67">
            <w:pPr>
              <w:rPr>
                <w:lang w:val="en-US"/>
              </w:rPr>
            </w:pPr>
            <w:r>
              <w:rPr>
                <w:lang w:val="en-US"/>
              </w:rPr>
              <w:t>Using the future tense to say where you would like to visit</w:t>
            </w:r>
          </w:p>
          <w:p w14:paraId="7308459A" w14:textId="77777777" w:rsidR="00E34E67" w:rsidRDefault="00E34E67">
            <w:pPr>
              <w:rPr>
                <w:lang w:val="en-US"/>
              </w:rPr>
            </w:pPr>
            <w:r>
              <w:rPr>
                <w:lang w:val="en-US"/>
              </w:rPr>
              <w:t>Producing an extended piece of writing about holidays</w:t>
            </w:r>
          </w:p>
          <w:p w14:paraId="399AB44B" w14:textId="77777777" w:rsidR="00E34E67" w:rsidRDefault="00E34E67">
            <w:pPr>
              <w:rPr>
                <w:lang w:val="en-US"/>
              </w:rPr>
            </w:pPr>
          </w:p>
          <w:p w14:paraId="2CB7E892" w14:textId="77777777" w:rsidR="00E34E67" w:rsidRDefault="00E34E67">
            <w:pPr>
              <w:rPr>
                <w:b/>
                <w:bCs/>
                <w:lang w:val="en-US"/>
              </w:rPr>
            </w:pPr>
            <w:r>
              <w:rPr>
                <w:b/>
                <w:bCs/>
                <w:lang w:val="en-US"/>
              </w:rPr>
              <w:t>Module 2</w:t>
            </w:r>
          </w:p>
          <w:p w14:paraId="2F4E0863" w14:textId="77777777" w:rsidR="00E34E67" w:rsidRDefault="00E34E67">
            <w:pPr>
              <w:rPr>
                <w:b/>
                <w:bCs/>
                <w:lang w:val="en-US"/>
              </w:rPr>
            </w:pPr>
            <w:r>
              <w:rPr>
                <w:b/>
                <w:bCs/>
                <w:lang w:val="en-US"/>
              </w:rPr>
              <w:t>Customs and Festivals</w:t>
            </w:r>
          </w:p>
          <w:p w14:paraId="5D06D54D" w14:textId="3E786C01" w:rsidR="00E34E67" w:rsidRDefault="00E34E67">
            <w:pPr>
              <w:rPr>
                <w:lang w:val="en-US"/>
              </w:rPr>
            </w:pPr>
            <w:r>
              <w:rPr>
                <w:lang w:val="en-US"/>
              </w:rPr>
              <w:t>Saying what you did during the half-term holidays</w:t>
            </w:r>
          </w:p>
          <w:p w14:paraId="05448530" w14:textId="77777777" w:rsidR="00E34E67" w:rsidRDefault="00E34E67">
            <w:pPr>
              <w:rPr>
                <w:lang w:val="en-US"/>
              </w:rPr>
            </w:pPr>
            <w:r>
              <w:rPr>
                <w:lang w:val="en-US"/>
              </w:rPr>
              <w:t>Talking about what you celebrate</w:t>
            </w:r>
          </w:p>
          <w:p w14:paraId="6FF834A9" w14:textId="77777777" w:rsidR="002722AF" w:rsidRDefault="002722AF">
            <w:pPr>
              <w:rPr>
                <w:lang w:val="en-US"/>
              </w:rPr>
            </w:pPr>
            <w:r>
              <w:rPr>
                <w:lang w:val="en-US"/>
              </w:rPr>
              <w:t xml:space="preserve">Talking about what you eat for special occasions </w:t>
            </w:r>
          </w:p>
          <w:p w14:paraId="2D60E9FD" w14:textId="77777777" w:rsidR="002722AF" w:rsidRDefault="002722AF">
            <w:pPr>
              <w:rPr>
                <w:lang w:val="en-US"/>
              </w:rPr>
            </w:pPr>
            <w:r>
              <w:rPr>
                <w:lang w:val="en-US"/>
              </w:rPr>
              <w:t>Describing a photo</w:t>
            </w:r>
          </w:p>
          <w:p w14:paraId="7421F4BF" w14:textId="77777777" w:rsidR="002722AF" w:rsidRDefault="002722AF">
            <w:pPr>
              <w:rPr>
                <w:lang w:val="en-US"/>
              </w:rPr>
            </w:pPr>
            <w:r>
              <w:rPr>
                <w:lang w:val="en-US"/>
              </w:rPr>
              <w:t>Talking about a future trip</w:t>
            </w:r>
          </w:p>
          <w:p w14:paraId="2130DC77" w14:textId="77777777" w:rsidR="002722AF" w:rsidRDefault="002722AF">
            <w:pPr>
              <w:rPr>
                <w:lang w:val="en-US"/>
              </w:rPr>
            </w:pPr>
            <w:r>
              <w:rPr>
                <w:lang w:val="en-US"/>
              </w:rPr>
              <w:t>Using the past tense</w:t>
            </w:r>
          </w:p>
          <w:p w14:paraId="5C195C82" w14:textId="77777777" w:rsidR="002722AF" w:rsidRDefault="002722AF">
            <w:pPr>
              <w:rPr>
                <w:lang w:val="en-US"/>
              </w:rPr>
            </w:pPr>
            <w:r>
              <w:rPr>
                <w:lang w:val="en-US"/>
              </w:rPr>
              <w:t>Using transactional language at a market</w:t>
            </w:r>
          </w:p>
          <w:p w14:paraId="2CCF7C12" w14:textId="77777777" w:rsidR="002722AF" w:rsidRDefault="002722AF">
            <w:pPr>
              <w:rPr>
                <w:lang w:val="en-US"/>
              </w:rPr>
            </w:pPr>
            <w:r>
              <w:rPr>
                <w:lang w:val="en-US"/>
              </w:rPr>
              <w:t>Using the present tense</w:t>
            </w:r>
          </w:p>
          <w:p w14:paraId="5773C1B1" w14:textId="77777777" w:rsidR="002722AF" w:rsidRDefault="002722AF">
            <w:pPr>
              <w:rPr>
                <w:lang w:val="en-US"/>
              </w:rPr>
            </w:pPr>
            <w:r>
              <w:rPr>
                <w:lang w:val="en-US"/>
              </w:rPr>
              <w:t>Using the future tense</w:t>
            </w:r>
          </w:p>
          <w:p w14:paraId="4E438A77" w14:textId="2DC006CE" w:rsidR="002722AF" w:rsidRPr="00E34E67" w:rsidRDefault="002722AF">
            <w:pPr>
              <w:rPr>
                <w:lang w:val="en-US"/>
              </w:rPr>
            </w:pPr>
            <w:r>
              <w:rPr>
                <w:lang w:val="en-US"/>
              </w:rPr>
              <w:t>Developing speaking skills</w:t>
            </w:r>
          </w:p>
        </w:tc>
        <w:tc>
          <w:tcPr>
            <w:tcW w:w="5953" w:type="dxa"/>
          </w:tcPr>
          <w:p w14:paraId="35F0390C" w14:textId="77777777" w:rsidR="00347652" w:rsidRDefault="00347652" w:rsidP="00347652">
            <w:r>
              <w:t xml:space="preserve">Your child will be given weekly vocabulary review tasks. The vocabulary is taught in lessons, practised at home, then tested the following week. Please support your child with practising their weekly vocabulary on languagenut.com </w:t>
            </w:r>
          </w:p>
          <w:p w14:paraId="5BC94AF0" w14:textId="77777777" w:rsidR="00347652" w:rsidRDefault="00347652" w:rsidP="00347652"/>
          <w:p w14:paraId="544CC143" w14:textId="77777777" w:rsidR="00347652" w:rsidRDefault="00347652" w:rsidP="00347652">
            <w:r>
              <w:t>Your child will have a Learning Intentions sheet in their book which sets out the weekly lessons and is also where they will record their homework. Please encourage regular review of this sheet.</w:t>
            </w:r>
          </w:p>
          <w:p w14:paraId="1F9F0CA5" w14:textId="77777777" w:rsidR="00347652" w:rsidRDefault="00347652" w:rsidP="00347652"/>
          <w:p w14:paraId="33B4DF99" w14:textId="77777777" w:rsidR="00347652" w:rsidRDefault="00347652" w:rsidP="00347652">
            <w:r>
              <w:t xml:space="preserve">Your child will receive a vocabulary sheet each module. Encourage your child to consult this sheet when revising for assessments. You can also use this to test your child at regular intervals. </w:t>
            </w:r>
          </w:p>
          <w:p w14:paraId="1023E8FA" w14:textId="77777777" w:rsidR="0069795B" w:rsidRPr="00347652" w:rsidRDefault="0069795B"/>
        </w:tc>
      </w:tr>
    </w:tbl>
    <w:p w14:paraId="179337D3" w14:textId="77777777" w:rsidR="00895ADB" w:rsidRDefault="00895ADB">
      <w:pPr>
        <w:rPr>
          <w:lang w:val="en-US"/>
        </w:rPr>
      </w:pPr>
    </w:p>
    <w:p w14:paraId="648DF89E" w14:textId="77777777" w:rsidR="002722AF" w:rsidRDefault="002722AF">
      <w:pPr>
        <w:rPr>
          <w:lang w:val="en-US"/>
        </w:rPr>
      </w:pPr>
    </w:p>
    <w:tbl>
      <w:tblPr>
        <w:tblStyle w:val="TableGrid"/>
        <w:tblW w:w="14174" w:type="dxa"/>
        <w:tblLook w:val="04A0" w:firstRow="1" w:lastRow="0" w:firstColumn="1" w:lastColumn="0" w:noHBand="0" w:noVBand="1"/>
      </w:tblPr>
      <w:tblGrid>
        <w:gridCol w:w="2268"/>
        <w:gridCol w:w="5953"/>
        <w:gridCol w:w="5953"/>
      </w:tblGrid>
      <w:tr w:rsidR="00895ADB" w14:paraId="76F49905" w14:textId="77777777" w:rsidTr="00D5739A">
        <w:tc>
          <w:tcPr>
            <w:tcW w:w="2268" w:type="dxa"/>
          </w:tcPr>
          <w:p w14:paraId="2B1A71BB" w14:textId="77777777" w:rsidR="00895ADB" w:rsidRPr="0069795B" w:rsidRDefault="00895ADB" w:rsidP="00D5739A">
            <w:pPr>
              <w:rPr>
                <w:b/>
                <w:bCs/>
                <w:lang w:val="en-US"/>
              </w:rPr>
            </w:pPr>
            <w:r w:rsidRPr="0069795B">
              <w:rPr>
                <w:b/>
                <w:bCs/>
                <w:lang w:val="en-US"/>
              </w:rPr>
              <w:lastRenderedPageBreak/>
              <w:t>Subject</w:t>
            </w:r>
          </w:p>
        </w:tc>
        <w:tc>
          <w:tcPr>
            <w:tcW w:w="5953" w:type="dxa"/>
          </w:tcPr>
          <w:p w14:paraId="3089EDAC" w14:textId="05AB92D3" w:rsidR="00895ADB" w:rsidRPr="0069795B" w:rsidRDefault="00895ADB" w:rsidP="00D5739A">
            <w:pPr>
              <w:rPr>
                <w:b/>
                <w:bCs/>
                <w:lang w:val="en-US"/>
              </w:rPr>
            </w:pPr>
            <w:r w:rsidRPr="0069795B">
              <w:rPr>
                <w:b/>
                <w:bCs/>
                <w:lang w:val="en-US"/>
              </w:rPr>
              <w:t>Y1</w:t>
            </w:r>
            <w:r>
              <w:rPr>
                <w:b/>
                <w:bCs/>
                <w:lang w:val="en-US"/>
              </w:rPr>
              <w:t>8</w:t>
            </w:r>
            <w:r w:rsidRPr="0069795B">
              <w:rPr>
                <w:b/>
                <w:bCs/>
                <w:lang w:val="en-US"/>
              </w:rPr>
              <w:t xml:space="preserve"> Threshold Concepts – </w:t>
            </w:r>
            <w:r>
              <w:rPr>
                <w:b/>
                <w:bCs/>
                <w:lang w:val="en-US"/>
              </w:rPr>
              <w:t>Spring</w:t>
            </w:r>
            <w:r w:rsidRPr="0069795B">
              <w:rPr>
                <w:b/>
                <w:bCs/>
                <w:lang w:val="en-US"/>
              </w:rPr>
              <w:t xml:space="preserve"> Term</w:t>
            </w:r>
          </w:p>
        </w:tc>
        <w:tc>
          <w:tcPr>
            <w:tcW w:w="5953" w:type="dxa"/>
          </w:tcPr>
          <w:p w14:paraId="366FB80D" w14:textId="77777777" w:rsidR="00895ADB" w:rsidRPr="0069795B" w:rsidRDefault="00895ADB" w:rsidP="00D5739A">
            <w:pPr>
              <w:rPr>
                <w:b/>
                <w:bCs/>
                <w:lang w:val="en-US"/>
              </w:rPr>
            </w:pPr>
            <w:r w:rsidRPr="0069795B">
              <w:rPr>
                <w:b/>
                <w:bCs/>
                <w:lang w:val="en-US"/>
              </w:rPr>
              <w:t>How to support students’ learning</w:t>
            </w:r>
          </w:p>
        </w:tc>
      </w:tr>
      <w:tr w:rsidR="00895ADB" w14:paraId="09830970" w14:textId="77777777" w:rsidTr="00D5739A">
        <w:tc>
          <w:tcPr>
            <w:tcW w:w="2268" w:type="dxa"/>
          </w:tcPr>
          <w:p w14:paraId="209F4DE7" w14:textId="77777777" w:rsidR="00895ADB" w:rsidRDefault="00895ADB" w:rsidP="00D5739A">
            <w:pPr>
              <w:rPr>
                <w:lang w:val="en-US"/>
              </w:rPr>
            </w:pPr>
            <w:r>
              <w:rPr>
                <w:lang w:val="en-US"/>
              </w:rPr>
              <w:t>French</w:t>
            </w:r>
          </w:p>
        </w:tc>
        <w:tc>
          <w:tcPr>
            <w:tcW w:w="5953" w:type="dxa"/>
          </w:tcPr>
          <w:p w14:paraId="10058232" w14:textId="77777777" w:rsidR="00895ADB" w:rsidRDefault="002722AF" w:rsidP="00D5739A">
            <w:pPr>
              <w:rPr>
                <w:b/>
                <w:bCs/>
                <w:lang w:val="en-US"/>
              </w:rPr>
            </w:pPr>
            <w:r>
              <w:rPr>
                <w:b/>
                <w:bCs/>
                <w:lang w:val="en-US"/>
              </w:rPr>
              <w:t>Module 3</w:t>
            </w:r>
          </w:p>
          <w:p w14:paraId="3EF8C7BF" w14:textId="77777777" w:rsidR="002722AF" w:rsidRDefault="002722AF" w:rsidP="00D5739A">
            <w:pPr>
              <w:rPr>
                <w:b/>
                <w:bCs/>
                <w:lang w:val="en-US"/>
              </w:rPr>
            </w:pPr>
            <w:r>
              <w:rPr>
                <w:b/>
                <w:bCs/>
                <w:lang w:val="en-US"/>
              </w:rPr>
              <w:t>School</w:t>
            </w:r>
          </w:p>
          <w:p w14:paraId="53D5E53A" w14:textId="77777777" w:rsidR="002722AF" w:rsidRDefault="002722AF" w:rsidP="00D5739A">
            <w:pPr>
              <w:rPr>
                <w:lang w:val="en-US"/>
              </w:rPr>
            </w:pPr>
            <w:r>
              <w:rPr>
                <w:lang w:val="en-US"/>
              </w:rPr>
              <w:t>Talking about your favourite subjects</w:t>
            </w:r>
          </w:p>
          <w:p w14:paraId="3F0F28F2" w14:textId="77777777" w:rsidR="002722AF" w:rsidRDefault="002722AF" w:rsidP="00D5739A">
            <w:pPr>
              <w:rPr>
                <w:lang w:val="en-US"/>
              </w:rPr>
            </w:pPr>
            <w:r>
              <w:rPr>
                <w:lang w:val="en-US"/>
              </w:rPr>
              <w:t>Giving opinions about your favourite school day</w:t>
            </w:r>
          </w:p>
          <w:p w14:paraId="20B8DCE5" w14:textId="77777777" w:rsidR="002722AF" w:rsidRDefault="002722AF" w:rsidP="00D5739A">
            <w:pPr>
              <w:rPr>
                <w:lang w:val="en-US"/>
              </w:rPr>
            </w:pPr>
            <w:r>
              <w:rPr>
                <w:lang w:val="en-US"/>
              </w:rPr>
              <w:t>Justifying opinions</w:t>
            </w:r>
          </w:p>
          <w:p w14:paraId="51485292" w14:textId="77777777" w:rsidR="002722AF" w:rsidRDefault="002722AF" w:rsidP="00D5739A">
            <w:pPr>
              <w:rPr>
                <w:lang w:val="en-US"/>
              </w:rPr>
            </w:pPr>
            <w:r>
              <w:rPr>
                <w:lang w:val="en-US"/>
              </w:rPr>
              <w:t>Talking about school uniform</w:t>
            </w:r>
          </w:p>
          <w:p w14:paraId="2D0B0448" w14:textId="77777777" w:rsidR="002722AF" w:rsidRDefault="002722AF" w:rsidP="00D5739A">
            <w:pPr>
              <w:rPr>
                <w:lang w:val="en-US"/>
              </w:rPr>
            </w:pPr>
            <w:r>
              <w:rPr>
                <w:lang w:val="en-US"/>
              </w:rPr>
              <w:t>Talking about school rules and saying whether you agree with them</w:t>
            </w:r>
          </w:p>
          <w:p w14:paraId="3A84B3E5" w14:textId="77777777" w:rsidR="002722AF" w:rsidRDefault="002722AF" w:rsidP="00D5739A">
            <w:pPr>
              <w:rPr>
                <w:lang w:val="en-US"/>
              </w:rPr>
            </w:pPr>
            <w:r>
              <w:rPr>
                <w:lang w:val="en-US"/>
              </w:rPr>
              <w:t>Talking about your daily routine</w:t>
            </w:r>
          </w:p>
          <w:p w14:paraId="48664433" w14:textId="77777777" w:rsidR="002722AF" w:rsidRDefault="002722AF" w:rsidP="00D5739A">
            <w:pPr>
              <w:rPr>
                <w:lang w:val="en-US"/>
              </w:rPr>
            </w:pPr>
            <w:r>
              <w:rPr>
                <w:lang w:val="en-US"/>
              </w:rPr>
              <w:t>Describing a photo</w:t>
            </w:r>
          </w:p>
          <w:p w14:paraId="0DC94BF5" w14:textId="77777777" w:rsidR="002722AF" w:rsidRDefault="002722AF" w:rsidP="00D5739A">
            <w:pPr>
              <w:rPr>
                <w:lang w:val="en-US"/>
              </w:rPr>
            </w:pPr>
            <w:r>
              <w:rPr>
                <w:lang w:val="en-US"/>
              </w:rPr>
              <w:t>Conjugating verbs in the present tense</w:t>
            </w:r>
          </w:p>
          <w:p w14:paraId="202CDC7B" w14:textId="77777777" w:rsidR="002722AF" w:rsidRDefault="002722AF" w:rsidP="00D5739A">
            <w:pPr>
              <w:rPr>
                <w:lang w:val="en-US"/>
              </w:rPr>
            </w:pPr>
            <w:r>
              <w:rPr>
                <w:lang w:val="en-US"/>
              </w:rPr>
              <w:t>Using reflexive verbs</w:t>
            </w:r>
          </w:p>
          <w:p w14:paraId="139A955E" w14:textId="0D2E2EA1" w:rsidR="002722AF" w:rsidRDefault="002722AF" w:rsidP="00D5739A">
            <w:pPr>
              <w:rPr>
                <w:lang w:val="en-US"/>
              </w:rPr>
            </w:pPr>
            <w:r>
              <w:rPr>
                <w:lang w:val="en-US"/>
              </w:rPr>
              <w:t>Using irregular verbs</w:t>
            </w:r>
          </w:p>
          <w:p w14:paraId="316D1C62" w14:textId="77777777" w:rsidR="002722AF" w:rsidRDefault="002722AF" w:rsidP="00D5739A">
            <w:pPr>
              <w:rPr>
                <w:lang w:val="en-US"/>
              </w:rPr>
            </w:pPr>
            <w:r>
              <w:rPr>
                <w:lang w:val="en-US"/>
              </w:rPr>
              <w:t>Producing a piece of extended writing</w:t>
            </w:r>
          </w:p>
          <w:p w14:paraId="4716EC66" w14:textId="77777777" w:rsidR="002722AF" w:rsidRDefault="002722AF" w:rsidP="00D5739A">
            <w:pPr>
              <w:rPr>
                <w:lang w:val="en-US"/>
              </w:rPr>
            </w:pPr>
          </w:p>
          <w:p w14:paraId="0A89A0EC" w14:textId="77777777" w:rsidR="002722AF" w:rsidRDefault="002722AF" w:rsidP="00D5739A">
            <w:pPr>
              <w:rPr>
                <w:b/>
                <w:bCs/>
                <w:lang w:val="en-US"/>
              </w:rPr>
            </w:pPr>
            <w:r>
              <w:rPr>
                <w:b/>
                <w:bCs/>
                <w:lang w:val="en-US"/>
              </w:rPr>
              <w:t>Module 4</w:t>
            </w:r>
          </w:p>
          <w:p w14:paraId="4407EA52" w14:textId="77777777" w:rsidR="002722AF" w:rsidRDefault="008A6FF7" w:rsidP="00D5739A">
            <w:pPr>
              <w:rPr>
                <w:b/>
                <w:bCs/>
                <w:lang w:val="en-US"/>
              </w:rPr>
            </w:pPr>
            <w:r>
              <w:rPr>
                <w:b/>
                <w:bCs/>
                <w:lang w:val="en-US"/>
              </w:rPr>
              <w:t>Hobbies and Free time</w:t>
            </w:r>
          </w:p>
          <w:p w14:paraId="1976C9BD" w14:textId="77777777" w:rsidR="008A6FF7" w:rsidRDefault="008A6FF7" w:rsidP="00D5739A">
            <w:pPr>
              <w:rPr>
                <w:lang w:val="en-US"/>
              </w:rPr>
            </w:pPr>
            <w:r>
              <w:rPr>
                <w:lang w:val="en-US"/>
              </w:rPr>
              <w:t>Talking about digital technology</w:t>
            </w:r>
          </w:p>
          <w:p w14:paraId="49AE50F8" w14:textId="77777777" w:rsidR="008A6FF7" w:rsidRDefault="008A6FF7" w:rsidP="00D5739A">
            <w:pPr>
              <w:rPr>
                <w:lang w:val="en-US"/>
              </w:rPr>
            </w:pPr>
            <w:r>
              <w:rPr>
                <w:lang w:val="en-US"/>
              </w:rPr>
              <w:t>Discussing what you watch on TV</w:t>
            </w:r>
          </w:p>
          <w:p w14:paraId="05E642CD" w14:textId="77777777" w:rsidR="008A6FF7" w:rsidRDefault="008A6FF7" w:rsidP="00D5739A">
            <w:pPr>
              <w:rPr>
                <w:lang w:val="en-US"/>
              </w:rPr>
            </w:pPr>
            <w:r>
              <w:rPr>
                <w:lang w:val="en-US"/>
              </w:rPr>
              <w:t>Creating a conversation to make plans for a cinema trip</w:t>
            </w:r>
          </w:p>
          <w:p w14:paraId="23B186DB" w14:textId="77777777" w:rsidR="008A6FF7" w:rsidRDefault="008A6FF7" w:rsidP="00D5739A">
            <w:pPr>
              <w:rPr>
                <w:lang w:val="en-US"/>
              </w:rPr>
            </w:pPr>
            <w:r>
              <w:rPr>
                <w:lang w:val="en-US"/>
              </w:rPr>
              <w:t>Talking about other leisure activities</w:t>
            </w:r>
          </w:p>
          <w:p w14:paraId="77E5B7A2" w14:textId="77777777" w:rsidR="008A6FF7" w:rsidRDefault="008A6FF7" w:rsidP="00D5739A">
            <w:pPr>
              <w:rPr>
                <w:lang w:val="en-US"/>
              </w:rPr>
            </w:pPr>
            <w:r>
              <w:rPr>
                <w:lang w:val="en-US"/>
              </w:rPr>
              <w:t>Talking about what you did last weekend and your plans for this weekend</w:t>
            </w:r>
          </w:p>
          <w:p w14:paraId="0057636C" w14:textId="77777777" w:rsidR="008A6FF7" w:rsidRDefault="008A6FF7" w:rsidP="00D5739A">
            <w:pPr>
              <w:rPr>
                <w:lang w:val="en-US"/>
              </w:rPr>
            </w:pPr>
            <w:r>
              <w:rPr>
                <w:lang w:val="en-US"/>
              </w:rPr>
              <w:t>Forming and answering questions</w:t>
            </w:r>
          </w:p>
          <w:p w14:paraId="2B738962" w14:textId="77777777" w:rsidR="008A6FF7" w:rsidRDefault="008A6FF7" w:rsidP="00D5739A">
            <w:pPr>
              <w:rPr>
                <w:lang w:val="en-US"/>
              </w:rPr>
            </w:pPr>
            <w:r>
              <w:rPr>
                <w:lang w:val="en-US"/>
              </w:rPr>
              <w:t>Using transactional language</w:t>
            </w:r>
          </w:p>
          <w:p w14:paraId="4CEFE20D" w14:textId="77777777" w:rsidR="008A6FF7" w:rsidRDefault="008A6FF7" w:rsidP="00D5739A">
            <w:pPr>
              <w:rPr>
                <w:lang w:val="en-US"/>
              </w:rPr>
            </w:pPr>
            <w:r>
              <w:rPr>
                <w:lang w:val="en-US"/>
              </w:rPr>
              <w:t>Using negatives</w:t>
            </w:r>
          </w:p>
          <w:p w14:paraId="021FCC02" w14:textId="77777777" w:rsidR="008A6FF7" w:rsidRDefault="008A6FF7" w:rsidP="00D5739A">
            <w:pPr>
              <w:rPr>
                <w:lang w:val="en-US"/>
              </w:rPr>
            </w:pPr>
            <w:r>
              <w:rPr>
                <w:lang w:val="en-US"/>
              </w:rPr>
              <w:t>Using the past perfect tense</w:t>
            </w:r>
          </w:p>
          <w:p w14:paraId="1A7C5EC7" w14:textId="4EC094A0" w:rsidR="008A6FF7" w:rsidRPr="008A6FF7" w:rsidRDefault="008A6FF7" w:rsidP="00D5739A">
            <w:pPr>
              <w:rPr>
                <w:lang w:val="en-US"/>
              </w:rPr>
            </w:pPr>
            <w:r>
              <w:rPr>
                <w:lang w:val="en-US"/>
              </w:rPr>
              <w:t>Using the near future tense</w:t>
            </w:r>
          </w:p>
        </w:tc>
        <w:tc>
          <w:tcPr>
            <w:tcW w:w="5953" w:type="dxa"/>
          </w:tcPr>
          <w:p w14:paraId="69FF3F57" w14:textId="77777777" w:rsidR="0039199D" w:rsidRDefault="0039199D" w:rsidP="0039199D">
            <w:r>
              <w:t>Ask your child to explain what they have learnt after each lesson.</w:t>
            </w:r>
          </w:p>
          <w:p w14:paraId="002DEDA3" w14:textId="77777777" w:rsidR="0039199D" w:rsidRDefault="0039199D" w:rsidP="0039199D"/>
          <w:p w14:paraId="582FDB33" w14:textId="6D7C8104" w:rsidR="0039199D" w:rsidRDefault="0039199D" w:rsidP="0039199D">
            <w:r>
              <w:t>Find opportunities in daily life to quiz your child’s vocabulary:</w:t>
            </w:r>
          </w:p>
          <w:p w14:paraId="12C853DB" w14:textId="46334400" w:rsidR="0039199D" w:rsidRDefault="0039199D" w:rsidP="0039199D">
            <w:r>
              <w:t>Can you tell me what your uniform is in French?</w:t>
            </w:r>
          </w:p>
          <w:p w14:paraId="08E73546" w14:textId="52D0B63A" w:rsidR="0039199D" w:rsidRDefault="0039199D" w:rsidP="0039199D">
            <w:r>
              <w:t>How do you describe a photo in French?</w:t>
            </w:r>
          </w:p>
          <w:p w14:paraId="3EF91443" w14:textId="77777777" w:rsidR="0039199D" w:rsidRDefault="0039199D" w:rsidP="0039199D">
            <w:r>
              <w:t>What sports can you remember?</w:t>
            </w:r>
          </w:p>
          <w:p w14:paraId="748B14EB" w14:textId="77777777" w:rsidR="0039199D" w:rsidRDefault="0039199D" w:rsidP="0039199D">
            <w:r>
              <w:t>What type of film do you want to watch?</w:t>
            </w:r>
          </w:p>
          <w:p w14:paraId="16AE7F9F" w14:textId="77777777" w:rsidR="0039199D" w:rsidRDefault="0039199D" w:rsidP="0039199D">
            <w:r>
              <w:t>What time is it?</w:t>
            </w:r>
          </w:p>
          <w:p w14:paraId="3F62C12A" w14:textId="77777777" w:rsidR="0039199D" w:rsidRDefault="0039199D" w:rsidP="0039199D"/>
          <w:p w14:paraId="4A995042" w14:textId="77777777" w:rsidR="0039199D" w:rsidRDefault="0039199D" w:rsidP="0039199D">
            <w:r>
              <w:t xml:space="preserve">Ask your child about their assessments and what targets they have made to improve next time. </w:t>
            </w:r>
          </w:p>
          <w:p w14:paraId="304CB330" w14:textId="77777777" w:rsidR="00895ADB" w:rsidRPr="0039199D" w:rsidRDefault="00895ADB" w:rsidP="00D5739A"/>
        </w:tc>
      </w:tr>
    </w:tbl>
    <w:p w14:paraId="23591229" w14:textId="77777777" w:rsidR="00895ADB" w:rsidRDefault="00895ADB">
      <w:pPr>
        <w:rPr>
          <w:lang w:val="en-US"/>
        </w:rPr>
      </w:pPr>
    </w:p>
    <w:tbl>
      <w:tblPr>
        <w:tblStyle w:val="TableGrid"/>
        <w:tblW w:w="14174" w:type="dxa"/>
        <w:tblLook w:val="04A0" w:firstRow="1" w:lastRow="0" w:firstColumn="1" w:lastColumn="0" w:noHBand="0" w:noVBand="1"/>
      </w:tblPr>
      <w:tblGrid>
        <w:gridCol w:w="2268"/>
        <w:gridCol w:w="5953"/>
        <w:gridCol w:w="5953"/>
      </w:tblGrid>
      <w:tr w:rsidR="00895ADB" w14:paraId="2E3CEB63" w14:textId="77777777" w:rsidTr="00D5739A">
        <w:tc>
          <w:tcPr>
            <w:tcW w:w="2268" w:type="dxa"/>
          </w:tcPr>
          <w:p w14:paraId="4B5C1710" w14:textId="77777777" w:rsidR="00895ADB" w:rsidRPr="0069795B" w:rsidRDefault="00895ADB" w:rsidP="00D5739A">
            <w:pPr>
              <w:rPr>
                <w:b/>
                <w:bCs/>
                <w:lang w:val="en-US"/>
              </w:rPr>
            </w:pPr>
            <w:r w:rsidRPr="0069795B">
              <w:rPr>
                <w:b/>
                <w:bCs/>
                <w:lang w:val="en-US"/>
              </w:rPr>
              <w:lastRenderedPageBreak/>
              <w:t>Subject</w:t>
            </w:r>
          </w:p>
        </w:tc>
        <w:tc>
          <w:tcPr>
            <w:tcW w:w="5953" w:type="dxa"/>
          </w:tcPr>
          <w:p w14:paraId="26ED9D20" w14:textId="3AD9F826" w:rsidR="00895ADB" w:rsidRPr="0069795B" w:rsidRDefault="00895ADB" w:rsidP="00D5739A">
            <w:pPr>
              <w:rPr>
                <w:b/>
                <w:bCs/>
                <w:lang w:val="en-US"/>
              </w:rPr>
            </w:pPr>
            <w:r w:rsidRPr="0069795B">
              <w:rPr>
                <w:b/>
                <w:bCs/>
                <w:lang w:val="en-US"/>
              </w:rPr>
              <w:t>Y1</w:t>
            </w:r>
            <w:r>
              <w:rPr>
                <w:b/>
                <w:bCs/>
                <w:lang w:val="en-US"/>
              </w:rPr>
              <w:t>8</w:t>
            </w:r>
            <w:r w:rsidRPr="0069795B">
              <w:rPr>
                <w:b/>
                <w:bCs/>
                <w:lang w:val="en-US"/>
              </w:rPr>
              <w:t xml:space="preserve"> Threshold Concepts – </w:t>
            </w:r>
            <w:r>
              <w:rPr>
                <w:b/>
                <w:bCs/>
                <w:lang w:val="en-US"/>
              </w:rPr>
              <w:t>Summer</w:t>
            </w:r>
            <w:r w:rsidRPr="0069795B">
              <w:rPr>
                <w:b/>
                <w:bCs/>
                <w:lang w:val="en-US"/>
              </w:rPr>
              <w:t xml:space="preserve"> Term</w:t>
            </w:r>
          </w:p>
        </w:tc>
        <w:tc>
          <w:tcPr>
            <w:tcW w:w="5953" w:type="dxa"/>
          </w:tcPr>
          <w:p w14:paraId="04B1A613" w14:textId="77777777" w:rsidR="00895ADB" w:rsidRPr="0069795B" w:rsidRDefault="00895ADB" w:rsidP="00D5739A">
            <w:pPr>
              <w:rPr>
                <w:b/>
                <w:bCs/>
                <w:lang w:val="en-US"/>
              </w:rPr>
            </w:pPr>
            <w:r w:rsidRPr="0069795B">
              <w:rPr>
                <w:b/>
                <w:bCs/>
                <w:lang w:val="en-US"/>
              </w:rPr>
              <w:t>How to support students’ learning</w:t>
            </w:r>
          </w:p>
        </w:tc>
      </w:tr>
      <w:tr w:rsidR="00895ADB" w:rsidRPr="005A2436" w14:paraId="511E97A7" w14:textId="77777777" w:rsidTr="00D5739A">
        <w:tc>
          <w:tcPr>
            <w:tcW w:w="2268" w:type="dxa"/>
          </w:tcPr>
          <w:p w14:paraId="721F0F8D" w14:textId="77777777" w:rsidR="00895ADB" w:rsidRDefault="00895ADB" w:rsidP="00D5739A">
            <w:pPr>
              <w:rPr>
                <w:lang w:val="en-US"/>
              </w:rPr>
            </w:pPr>
            <w:r>
              <w:rPr>
                <w:lang w:val="en-US"/>
              </w:rPr>
              <w:t>French</w:t>
            </w:r>
          </w:p>
        </w:tc>
        <w:tc>
          <w:tcPr>
            <w:tcW w:w="5953" w:type="dxa"/>
          </w:tcPr>
          <w:p w14:paraId="2484067C" w14:textId="77777777" w:rsidR="008A6FF7" w:rsidRDefault="008A6FF7" w:rsidP="00D5739A">
            <w:pPr>
              <w:rPr>
                <w:b/>
                <w:bCs/>
                <w:lang w:val="en-US"/>
              </w:rPr>
            </w:pPr>
            <w:r>
              <w:rPr>
                <w:b/>
                <w:bCs/>
                <w:lang w:val="en-US"/>
              </w:rPr>
              <w:t>Module 5</w:t>
            </w:r>
          </w:p>
          <w:p w14:paraId="7712B9A8" w14:textId="77777777" w:rsidR="008A6FF7" w:rsidRDefault="008A6FF7" w:rsidP="00D5739A">
            <w:pPr>
              <w:rPr>
                <w:b/>
                <w:bCs/>
                <w:lang w:val="en-US"/>
              </w:rPr>
            </w:pPr>
            <w:r>
              <w:rPr>
                <w:b/>
                <w:bCs/>
                <w:lang w:val="en-US"/>
              </w:rPr>
              <w:t>Healthy lifestyles</w:t>
            </w:r>
          </w:p>
          <w:p w14:paraId="646B9786" w14:textId="77777777" w:rsidR="008A6FF7" w:rsidRDefault="008A6FF7" w:rsidP="00D5739A">
            <w:pPr>
              <w:rPr>
                <w:lang w:val="en-US"/>
              </w:rPr>
            </w:pPr>
            <w:r>
              <w:rPr>
                <w:lang w:val="en-US"/>
              </w:rPr>
              <w:t>Talking about what sports you do</w:t>
            </w:r>
          </w:p>
          <w:p w14:paraId="13C81F59" w14:textId="77777777" w:rsidR="008A6FF7" w:rsidRDefault="008A6FF7" w:rsidP="00D5739A">
            <w:pPr>
              <w:rPr>
                <w:lang w:val="en-US"/>
              </w:rPr>
            </w:pPr>
            <w:r>
              <w:rPr>
                <w:lang w:val="en-US"/>
              </w:rPr>
              <w:t xml:space="preserve">Talking about meals </w:t>
            </w:r>
          </w:p>
          <w:p w14:paraId="1059D134" w14:textId="77777777" w:rsidR="008A6FF7" w:rsidRDefault="008A6FF7" w:rsidP="00D5739A">
            <w:pPr>
              <w:rPr>
                <w:lang w:val="en-US"/>
              </w:rPr>
            </w:pPr>
            <w:r>
              <w:rPr>
                <w:lang w:val="en-US"/>
              </w:rPr>
              <w:t>Talking about illness and injuries</w:t>
            </w:r>
          </w:p>
          <w:p w14:paraId="6D716530" w14:textId="77777777" w:rsidR="008A6FF7" w:rsidRDefault="008A6FF7" w:rsidP="00D5739A">
            <w:pPr>
              <w:rPr>
                <w:lang w:val="en-US"/>
              </w:rPr>
            </w:pPr>
            <w:r>
              <w:rPr>
                <w:lang w:val="en-US"/>
              </w:rPr>
              <w:t>Talking about what you need for a healthy lifestyle including physical and mental health</w:t>
            </w:r>
          </w:p>
          <w:p w14:paraId="75DC3ECE" w14:textId="77777777" w:rsidR="008A6FF7" w:rsidRDefault="008A6FF7" w:rsidP="00D5739A">
            <w:pPr>
              <w:rPr>
                <w:lang w:val="en-US"/>
              </w:rPr>
            </w:pPr>
            <w:r>
              <w:rPr>
                <w:lang w:val="en-US"/>
              </w:rPr>
              <w:t>Saying what you are going to do to improve your life</w:t>
            </w:r>
          </w:p>
          <w:p w14:paraId="0B17F301" w14:textId="77777777" w:rsidR="008A6FF7" w:rsidRDefault="008A6FF7" w:rsidP="00D5739A">
            <w:pPr>
              <w:rPr>
                <w:lang w:val="en-US"/>
              </w:rPr>
            </w:pPr>
            <w:r>
              <w:rPr>
                <w:lang w:val="en-US"/>
              </w:rPr>
              <w:t>Taking part in a conversation with a doctor (role-play)</w:t>
            </w:r>
          </w:p>
          <w:p w14:paraId="0609BEA4" w14:textId="77777777" w:rsidR="008A6FF7" w:rsidRDefault="008A6FF7" w:rsidP="00D5739A">
            <w:pPr>
              <w:rPr>
                <w:lang w:val="en-US"/>
              </w:rPr>
            </w:pPr>
            <w:r>
              <w:rPr>
                <w:lang w:val="en-US"/>
              </w:rPr>
              <w:t>Working on translation skills</w:t>
            </w:r>
          </w:p>
          <w:p w14:paraId="7B47C9F0" w14:textId="77777777" w:rsidR="008A6FF7" w:rsidRDefault="008A6FF7" w:rsidP="00D5739A">
            <w:pPr>
              <w:rPr>
                <w:lang w:val="en-US"/>
              </w:rPr>
            </w:pPr>
            <w:r>
              <w:rPr>
                <w:lang w:val="en-US"/>
              </w:rPr>
              <w:t>Using the partitive article</w:t>
            </w:r>
          </w:p>
          <w:p w14:paraId="3D49D753" w14:textId="77777777" w:rsidR="008A6FF7" w:rsidRDefault="008A6FF7" w:rsidP="00D5739A">
            <w:pPr>
              <w:rPr>
                <w:lang w:val="en-US"/>
              </w:rPr>
            </w:pPr>
          </w:p>
          <w:p w14:paraId="5B69E71C" w14:textId="77777777" w:rsidR="008A6FF7" w:rsidRDefault="008A6FF7" w:rsidP="00D5739A">
            <w:pPr>
              <w:rPr>
                <w:b/>
                <w:bCs/>
                <w:lang w:val="en-US"/>
              </w:rPr>
            </w:pPr>
            <w:r>
              <w:rPr>
                <w:b/>
                <w:bCs/>
                <w:lang w:val="en-US"/>
              </w:rPr>
              <w:t>Module 6</w:t>
            </w:r>
          </w:p>
          <w:p w14:paraId="63982102" w14:textId="77777777" w:rsidR="008A6FF7" w:rsidRDefault="008A6FF7" w:rsidP="00D5739A">
            <w:pPr>
              <w:rPr>
                <w:b/>
                <w:bCs/>
                <w:lang w:val="en-US"/>
              </w:rPr>
            </w:pPr>
            <w:r>
              <w:rPr>
                <w:b/>
                <w:bCs/>
                <w:lang w:val="en-US"/>
              </w:rPr>
              <w:t>Book project</w:t>
            </w:r>
          </w:p>
          <w:p w14:paraId="548F823F" w14:textId="77777777" w:rsidR="008A6FF7" w:rsidRDefault="008A6FF7" w:rsidP="00D5739A">
            <w:pPr>
              <w:rPr>
                <w:lang w:val="en-US"/>
              </w:rPr>
            </w:pPr>
            <w:r>
              <w:rPr>
                <w:lang w:val="en-US"/>
              </w:rPr>
              <w:t xml:space="preserve">Revision of the year’s course and end of year assessment </w:t>
            </w:r>
          </w:p>
          <w:p w14:paraId="38BD65C0" w14:textId="77777777" w:rsidR="008A6FF7" w:rsidRDefault="008A6FF7" w:rsidP="00D5739A">
            <w:pPr>
              <w:rPr>
                <w:lang w:val="en-US"/>
              </w:rPr>
            </w:pPr>
            <w:r>
              <w:rPr>
                <w:lang w:val="en-US"/>
              </w:rPr>
              <w:t>Studying an authentic French book</w:t>
            </w:r>
          </w:p>
          <w:p w14:paraId="2CA48537" w14:textId="69B65A28" w:rsidR="008A6FF7" w:rsidRPr="008A6FF7" w:rsidRDefault="008A6FF7" w:rsidP="00D5739A">
            <w:pPr>
              <w:rPr>
                <w:lang w:val="fr-FR"/>
              </w:rPr>
            </w:pPr>
            <w:r w:rsidRPr="008A6FF7">
              <w:rPr>
                <w:lang w:val="fr-FR"/>
              </w:rPr>
              <w:t>Book title: Rhumus se cache à</w:t>
            </w:r>
            <w:r>
              <w:rPr>
                <w:lang w:val="fr-FR"/>
              </w:rPr>
              <w:t xml:space="preserve"> Paris</w:t>
            </w:r>
          </w:p>
        </w:tc>
        <w:tc>
          <w:tcPr>
            <w:tcW w:w="5953" w:type="dxa"/>
          </w:tcPr>
          <w:p w14:paraId="29D75720" w14:textId="77777777" w:rsidR="005A2436" w:rsidRDefault="005A2436" w:rsidP="005A2436">
            <w:r>
              <w:t>Encourage your child to listen to as much French as possible.</w:t>
            </w:r>
          </w:p>
          <w:p w14:paraId="45363A65" w14:textId="77777777" w:rsidR="005A2436" w:rsidRDefault="005A2436" w:rsidP="005A2436">
            <w:r>
              <w:t>You can change the language on streaming services and add subtitles to favourite or familiar television shows and films.</w:t>
            </w:r>
          </w:p>
          <w:p w14:paraId="4C6B1161" w14:textId="77777777" w:rsidR="005A2436" w:rsidRDefault="005A2436" w:rsidP="005A2436"/>
          <w:p w14:paraId="4286842A" w14:textId="77777777" w:rsidR="005A2436" w:rsidRDefault="005A2436" w:rsidP="005A2436">
            <w:r>
              <w:t>Ask your child to read aloud to you. This will help build their confidence and fluency, especially when we read our authentic book at the end of the year.</w:t>
            </w:r>
          </w:p>
          <w:p w14:paraId="3E976586" w14:textId="77777777" w:rsidR="00895ADB" w:rsidRPr="005A2436" w:rsidRDefault="00895ADB" w:rsidP="00D5739A"/>
        </w:tc>
      </w:tr>
    </w:tbl>
    <w:p w14:paraId="43C08286" w14:textId="77777777" w:rsidR="00895ADB" w:rsidRPr="005A2436" w:rsidRDefault="00895ADB"/>
    <w:p w14:paraId="4385074C" w14:textId="1659F9ED" w:rsidR="0069795B" w:rsidRPr="0069795B" w:rsidRDefault="0069795B">
      <w:pPr>
        <w:rPr>
          <w:lang w:val="en-US"/>
        </w:rPr>
      </w:pPr>
    </w:p>
    <w:sectPr w:rsidR="0069795B" w:rsidRPr="0069795B" w:rsidSect="006979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5B"/>
    <w:rsid w:val="000D657A"/>
    <w:rsid w:val="002722AF"/>
    <w:rsid w:val="00275FE4"/>
    <w:rsid w:val="00347652"/>
    <w:rsid w:val="00386FD5"/>
    <w:rsid w:val="0039199D"/>
    <w:rsid w:val="005A2436"/>
    <w:rsid w:val="006619AD"/>
    <w:rsid w:val="0069795B"/>
    <w:rsid w:val="00895ADB"/>
    <w:rsid w:val="008A6FF7"/>
    <w:rsid w:val="00C525BC"/>
    <w:rsid w:val="00E34E67"/>
    <w:rsid w:val="00E9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DBFA"/>
  <w15:chartTrackingRefBased/>
  <w15:docId w15:val="{2D9B5AC6-7796-49A3-A10C-16266DD2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95B"/>
    <w:rPr>
      <w:rFonts w:eastAsiaTheme="majorEastAsia" w:cstheme="majorBidi"/>
      <w:color w:val="272727" w:themeColor="text1" w:themeTint="D8"/>
    </w:rPr>
  </w:style>
  <w:style w:type="paragraph" w:styleId="Title">
    <w:name w:val="Title"/>
    <w:basedOn w:val="Normal"/>
    <w:next w:val="Normal"/>
    <w:link w:val="TitleChar"/>
    <w:uiPriority w:val="10"/>
    <w:qFormat/>
    <w:rsid w:val="0069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95B"/>
    <w:pPr>
      <w:spacing w:before="160"/>
      <w:jc w:val="center"/>
    </w:pPr>
    <w:rPr>
      <w:i/>
      <w:iCs/>
      <w:color w:val="404040" w:themeColor="text1" w:themeTint="BF"/>
    </w:rPr>
  </w:style>
  <w:style w:type="character" w:customStyle="1" w:styleId="QuoteChar">
    <w:name w:val="Quote Char"/>
    <w:basedOn w:val="DefaultParagraphFont"/>
    <w:link w:val="Quote"/>
    <w:uiPriority w:val="29"/>
    <w:rsid w:val="0069795B"/>
    <w:rPr>
      <w:i/>
      <w:iCs/>
      <w:color w:val="404040" w:themeColor="text1" w:themeTint="BF"/>
    </w:rPr>
  </w:style>
  <w:style w:type="paragraph" w:styleId="ListParagraph">
    <w:name w:val="List Paragraph"/>
    <w:basedOn w:val="Normal"/>
    <w:uiPriority w:val="34"/>
    <w:qFormat/>
    <w:rsid w:val="0069795B"/>
    <w:pPr>
      <w:ind w:left="720"/>
      <w:contextualSpacing/>
    </w:pPr>
  </w:style>
  <w:style w:type="character" w:styleId="IntenseEmphasis">
    <w:name w:val="Intense Emphasis"/>
    <w:basedOn w:val="DefaultParagraphFont"/>
    <w:uiPriority w:val="21"/>
    <w:qFormat/>
    <w:rsid w:val="0069795B"/>
    <w:rPr>
      <w:i/>
      <w:iCs/>
      <w:color w:val="0F4761" w:themeColor="accent1" w:themeShade="BF"/>
    </w:rPr>
  </w:style>
  <w:style w:type="paragraph" w:styleId="IntenseQuote">
    <w:name w:val="Intense Quote"/>
    <w:basedOn w:val="Normal"/>
    <w:next w:val="Normal"/>
    <w:link w:val="IntenseQuoteChar"/>
    <w:uiPriority w:val="30"/>
    <w:qFormat/>
    <w:rsid w:val="0069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95B"/>
    <w:rPr>
      <w:i/>
      <w:iCs/>
      <w:color w:val="0F4761" w:themeColor="accent1" w:themeShade="BF"/>
    </w:rPr>
  </w:style>
  <w:style w:type="character" w:styleId="IntenseReference">
    <w:name w:val="Intense Reference"/>
    <w:basedOn w:val="DefaultParagraphFont"/>
    <w:uiPriority w:val="32"/>
    <w:qFormat/>
    <w:rsid w:val="0069795B"/>
    <w:rPr>
      <w:b/>
      <w:bCs/>
      <w:smallCaps/>
      <w:color w:val="0F4761" w:themeColor="accent1" w:themeShade="BF"/>
      <w:spacing w:val="5"/>
    </w:rPr>
  </w:style>
  <w:style w:type="table" w:styleId="TableGrid">
    <w:name w:val="Table Grid"/>
    <w:basedOn w:val="TableNormal"/>
    <w:uiPriority w:val="39"/>
    <w:rsid w:val="0069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95B"/>
    <w:rPr>
      <w:color w:val="467886" w:themeColor="hyperlink"/>
      <w:u w:val="single"/>
    </w:rPr>
  </w:style>
  <w:style w:type="character" w:styleId="UnresolvedMention">
    <w:name w:val="Unresolved Mention"/>
    <w:basedOn w:val="DefaultParagraphFont"/>
    <w:uiPriority w:val="99"/>
    <w:semiHidden/>
    <w:unhideWhenUsed/>
    <w:rsid w:val="0069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8D45878E84743B1AF7FC320B1F011" ma:contentTypeVersion="6" ma:contentTypeDescription="Create a new document." ma:contentTypeScope="" ma:versionID="02118e901443dbe884a6e08d651cf308">
  <xsd:schema xmlns:xsd="http://www.w3.org/2001/XMLSchema" xmlns:xs="http://www.w3.org/2001/XMLSchema" xmlns:p="http://schemas.microsoft.com/office/2006/metadata/properties" xmlns:ns2="7bb9e6da-e1cf-4747-a922-d67ae883cbcd" xmlns:ns3="3f8474b2-7853-47f5-8263-ad32a4425d67" targetNamespace="http://schemas.microsoft.com/office/2006/metadata/properties" ma:root="true" ma:fieldsID="9ec69b6c4d51a15a07c0d0a144b0f3b3" ns2:_="" ns3:_="">
    <xsd:import namespace="7bb9e6da-e1cf-4747-a922-d67ae883cbcd"/>
    <xsd:import namespace="3f8474b2-7853-47f5-8263-ad32a4425d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9e6da-e1cf-4747-a922-d67ae883c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474b2-7853-47f5-8263-ad32a4425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55B92-27A2-4D96-A8AD-8F9E420F070F}">
  <ds:schemaRefs>
    <ds:schemaRef ds:uri="http://schemas.microsoft.com/sharepoint/v3/contenttype/forms"/>
  </ds:schemaRefs>
</ds:datastoreItem>
</file>

<file path=customXml/itemProps2.xml><?xml version="1.0" encoding="utf-8"?>
<ds:datastoreItem xmlns:ds="http://schemas.openxmlformats.org/officeDocument/2006/customXml" ds:itemID="{4BD4F601-8ED7-453B-8EF1-C1580821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9e6da-e1cf-4747-a922-d67ae883cbcd"/>
    <ds:schemaRef ds:uri="3f8474b2-7853-47f5-8263-ad32a4425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DCC38-E3F5-43B8-B55F-3531B33A57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Hutton</dc:creator>
  <cp:keywords/>
  <dc:description/>
  <cp:lastModifiedBy>Michelle Hall</cp:lastModifiedBy>
  <cp:revision>11</cp:revision>
  <dcterms:created xsi:type="dcterms:W3CDTF">2025-07-08T12:34:00Z</dcterms:created>
  <dcterms:modified xsi:type="dcterms:W3CDTF">2025-07-08T12:54:00Z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0x010100A9E8D45878E84743B1AF7FC320B1F011</vt:lpwstr>
  </property>
</Properties>
</file>